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963A" w14:textId="77777777" w:rsidR="005840BB" w:rsidRDefault="005840BB"/>
    <w:p w14:paraId="62ED1219" w14:textId="77777777" w:rsidR="005840BB" w:rsidRDefault="005840BB"/>
    <w:p w14:paraId="074B8860" w14:textId="7B623881" w:rsidR="005840BB" w:rsidRPr="00252206" w:rsidRDefault="001939D9">
      <w:pPr>
        <w:rPr>
          <w:b/>
          <w:bCs/>
        </w:rPr>
      </w:pPr>
      <w:r w:rsidRPr="00252206">
        <w:rPr>
          <w:b/>
          <w:bCs/>
        </w:rPr>
        <w:t xml:space="preserve">INDIA OFFERS </w:t>
      </w:r>
      <w:r w:rsidR="00C903DF" w:rsidRPr="00252206">
        <w:rPr>
          <w:b/>
          <w:bCs/>
        </w:rPr>
        <w:t xml:space="preserve">55 </w:t>
      </w:r>
      <w:r w:rsidR="00994712" w:rsidRPr="00252206">
        <w:rPr>
          <w:b/>
          <w:bCs/>
        </w:rPr>
        <w:t>DISCOVERED SMALL OIL GAS FIELDS (DSF Round I</w:t>
      </w:r>
      <w:r w:rsidR="003E1A6C" w:rsidRPr="00252206">
        <w:rPr>
          <w:b/>
          <w:bCs/>
        </w:rPr>
        <w:t>V)</w:t>
      </w:r>
    </w:p>
    <w:p w14:paraId="0AD8811F" w14:textId="632686D3" w:rsidR="00A4178B" w:rsidRDefault="000A2C4F" w:rsidP="00331AFF">
      <w:pPr>
        <w:pStyle w:val="ListParagraph"/>
        <w:numPr>
          <w:ilvl w:val="0"/>
          <w:numId w:val="1"/>
        </w:numPr>
      </w:pPr>
      <w:r w:rsidRPr="000A2C4F">
        <w:t xml:space="preserve">Discovered Small Fields auction is one of the distinct opportunities that suits both new </w:t>
      </w:r>
      <w:r w:rsidR="00750A7A">
        <w:t xml:space="preserve">entrepreneurs </w:t>
      </w:r>
      <w:r w:rsidRPr="000A2C4F">
        <w:t xml:space="preserve">and existing </w:t>
      </w:r>
      <w:r w:rsidR="00CC68E8">
        <w:t>comp</w:t>
      </w:r>
      <w:r w:rsidR="004B57DC">
        <w:t>anies</w:t>
      </w:r>
      <w:r w:rsidR="009D24CA">
        <w:t xml:space="preserve"> </w:t>
      </w:r>
      <w:r w:rsidR="006B1363">
        <w:t>in E&amp;P Sector.</w:t>
      </w:r>
    </w:p>
    <w:p w14:paraId="0B4892C6" w14:textId="77777777" w:rsidR="00DE78B0" w:rsidRDefault="00331AFF" w:rsidP="00331AFF">
      <w:pPr>
        <w:pStyle w:val="ListParagraph"/>
        <w:numPr>
          <w:ilvl w:val="0"/>
          <w:numId w:val="1"/>
        </w:numPr>
      </w:pPr>
      <w:r w:rsidRPr="000C3E97">
        <w:t xml:space="preserve">Oil and Gas already discovered in these fields by ONGC, Oil India and other oil companies and hence carry low risk. </w:t>
      </w:r>
      <w:r w:rsidR="00CE5496">
        <w:t xml:space="preserve">These </w:t>
      </w:r>
      <w:r w:rsidR="00DA0020">
        <w:t xml:space="preserve">fields </w:t>
      </w:r>
      <w:r w:rsidR="00576FE6">
        <w:t xml:space="preserve">are </w:t>
      </w:r>
      <w:r w:rsidR="002207A3">
        <w:t xml:space="preserve">now offered </w:t>
      </w:r>
      <w:r w:rsidR="00BA0CB8">
        <w:t xml:space="preserve">through </w:t>
      </w:r>
      <w:r w:rsidR="00563B52">
        <w:t xml:space="preserve">bidding. </w:t>
      </w:r>
    </w:p>
    <w:p w14:paraId="69BA9439" w14:textId="60387DEE" w:rsidR="009F0830" w:rsidRDefault="005B1B79" w:rsidP="00331AFF">
      <w:pPr>
        <w:pStyle w:val="ListParagraph"/>
        <w:numPr>
          <w:ilvl w:val="0"/>
          <w:numId w:val="1"/>
        </w:numPr>
      </w:pPr>
      <w:r>
        <w:t>N</w:t>
      </w:r>
      <w:r w:rsidR="00331AFF" w:rsidRPr="000C3E97">
        <w:t xml:space="preserve">o reimbursement of the existing assets </w:t>
      </w:r>
      <w:r>
        <w:t xml:space="preserve">or </w:t>
      </w:r>
      <w:r w:rsidR="000F285B">
        <w:t xml:space="preserve">past cost incurred over </w:t>
      </w:r>
      <w:r w:rsidR="00331AFF" w:rsidRPr="000C3E97">
        <w:t>the field</w:t>
      </w:r>
      <w:r w:rsidR="008C65FF">
        <w:t xml:space="preserve">s are to be </w:t>
      </w:r>
      <w:r w:rsidR="00EB446A">
        <w:t>made by</w:t>
      </w:r>
      <w:r w:rsidR="008C65FF">
        <w:t xml:space="preserve"> the winners</w:t>
      </w:r>
      <w:r w:rsidR="00331AFF" w:rsidRPr="000C3E97">
        <w:t>.</w:t>
      </w:r>
    </w:p>
    <w:p w14:paraId="546862F9" w14:textId="59199CF8" w:rsidR="00673E55" w:rsidRDefault="00A02F40" w:rsidP="0088348A">
      <w:pPr>
        <w:pStyle w:val="ListParagraph"/>
        <w:numPr>
          <w:ilvl w:val="0"/>
          <w:numId w:val="1"/>
        </w:numPr>
      </w:pPr>
      <w:r w:rsidRPr="000A2C4F">
        <w:t xml:space="preserve">Auction of Discovered Oil Gas Fields is one of the Government policy initiatives in E&amp;P initiated </w:t>
      </w:r>
      <w:r>
        <w:t>in 2016.</w:t>
      </w:r>
      <w:r w:rsidRPr="000A2C4F">
        <w:t xml:space="preserve"> In the </w:t>
      </w:r>
      <w:r w:rsidR="00394B95">
        <w:t>previous three</w:t>
      </w:r>
      <w:r w:rsidRPr="000A2C4F">
        <w:t xml:space="preserve"> auction rounds, </w:t>
      </w:r>
      <w:r w:rsidR="00DE245C">
        <w:t>86</w:t>
      </w:r>
      <w:r w:rsidRPr="000A2C4F">
        <w:t xml:space="preserve"> clusters</w:t>
      </w:r>
      <w:r w:rsidR="001B6C45">
        <w:t xml:space="preserve">/ areas </w:t>
      </w:r>
      <w:r w:rsidRPr="000A2C4F">
        <w:t>were awarded.</w:t>
      </w:r>
      <w:r w:rsidR="007068BB">
        <w:t xml:space="preserve"> Some Fields are </w:t>
      </w:r>
      <w:r w:rsidR="00F36309">
        <w:t xml:space="preserve">now </w:t>
      </w:r>
      <w:r w:rsidR="007068BB">
        <w:t xml:space="preserve">producing </w:t>
      </w:r>
      <w:r w:rsidR="00F36309">
        <w:t>oil/gas.</w:t>
      </w:r>
    </w:p>
    <w:p w14:paraId="5760F602" w14:textId="5EFE4525" w:rsidR="00672BD2" w:rsidRDefault="00672BD2" w:rsidP="00672BD2">
      <w:pPr>
        <w:ind w:left="360"/>
      </w:pPr>
      <w:r w:rsidRPr="000A2C4F">
        <w:t>Find everything you want to know about the DSF Rounds</w:t>
      </w:r>
      <w:r>
        <w:t xml:space="preserve"> at </w:t>
      </w:r>
      <w:r w:rsidR="00FD2C95">
        <w:t xml:space="preserve">www.mytrustworthyadvisors. </w:t>
      </w:r>
      <w:r w:rsidR="00BF09BC">
        <w:t>c</w:t>
      </w:r>
      <w:r w:rsidR="00371107">
        <w:t xml:space="preserve">om or contact </w:t>
      </w:r>
      <w:hyperlink r:id="rId5" w:history="1">
        <w:r w:rsidR="00635C88" w:rsidRPr="00086E86">
          <w:rPr>
            <w:rStyle w:val="Hyperlink"/>
          </w:rPr>
          <w:t>kumar@mytrustworthyadvisors.com</w:t>
        </w:r>
      </w:hyperlink>
      <w:r w:rsidR="00635C88">
        <w:t xml:space="preserve"> </w:t>
      </w:r>
    </w:p>
    <w:p w14:paraId="1AAD6A86" w14:textId="77777777" w:rsidR="00331AFF" w:rsidRDefault="00331AFF"/>
    <w:p w14:paraId="1E6CDD93" w14:textId="678764BA" w:rsidR="00A4178B" w:rsidRDefault="00445296">
      <w:r>
        <w:rPr>
          <w:noProof/>
        </w:rPr>
        <w:drawing>
          <wp:inline distT="0" distB="0" distL="0" distR="0" wp14:anchorId="50302709" wp14:editId="39A04D07">
            <wp:extent cx="4297680" cy="2080260"/>
            <wp:effectExtent l="0" t="0" r="7620" b="0"/>
            <wp:docPr id="1519603705"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03705" name="Picture 1" descr="A table with numbers and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7680" cy="2080260"/>
                    </a:xfrm>
                    <a:prstGeom prst="rect">
                      <a:avLst/>
                    </a:prstGeom>
                    <a:noFill/>
                    <a:ln>
                      <a:noFill/>
                    </a:ln>
                  </pic:spPr>
                </pic:pic>
              </a:graphicData>
            </a:graphic>
          </wp:inline>
        </w:drawing>
      </w:r>
    </w:p>
    <w:p w14:paraId="372623F6" w14:textId="2EDE3A3C" w:rsidR="00435D7F" w:rsidRDefault="000A2C4F">
      <w:r w:rsidRPr="000A2C4F">
        <w:br/>
        <w:t>Who can Bid? Any company or consortium having a minimum net worth of $1 million (or a bank guarantee in lieu of that if the net worth requirement not meeting). No prior experience in oil sector required.</w:t>
      </w:r>
      <w:r w:rsidRPr="000A2C4F">
        <w:br/>
        <w:t xml:space="preserve">The Technical information about the fields </w:t>
      </w:r>
      <w:proofErr w:type="gramStart"/>
      <w:r w:rsidRPr="000A2C4F">
        <w:t>are</w:t>
      </w:r>
      <w:proofErr w:type="gramEnd"/>
      <w:r w:rsidRPr="000A2C4F">
        <w:t xml:space="preserve"> available from DGH.</w:t>
      </w:r>
      <w:r w:rsidRPr="000A2C4F">
        <w:br/>
        <w:t>But it is advisable the entrepreneurs/ investors in their own interest must do the due diligence of the fields before moving ahead.</w:t>
      </w:r>
      <w:r w:rsidRPr="000A2C4F">
        <w:br/>
        <w:t>Find everything you want to know about the DSF Rounds</w:t>
      </w:r>
    </w:p>
    <w:p w14:paraId="7F84D776" w14:textId="03EFC48D" w:rsidR="000A2C4F" w:rsidRDefault="000A2C4F">
      <w:r>
        <w:rPr>
          <w:noProof/>
        </w:rPr>
        <w:lastRenderedPageBreak/>
        <w:drawing>
          <wp:inline distT="0" distB="0" distL="0" distR="0" wp14:anchorId="37354501" wp14:editId="52A7A19C">
            <wp:extent cx="3749040" cy="1988820"/>
            <wp:effectExtent l="0" t="0" r="3810" b="0"/>
            <wp:docPr id="2078619952" name="Picture 1" descr="Discovered Small Fields A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overed Small Fields Au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040" cy="1988820"/>
                    </a:xfrm>
                    <a:prstGeom prst="rect">
                      <a:avLst/>
                    </a:prstGeom>
                    <a:noFill/>
                    <a:ln>
                      <a:noFill/>
                    </a:ln>
                  </pic:spPr>
                </pic:pic>
              </a:graphicData>
            </a:graphic>
          </wp:inline>
        </w:drawing>
      </w:r>
    </w:p>
    <w:p w14:paraId="552052B4" w14:textId="77777777" w:rsidR="000A2C4F" w:rsidRDefault="000A2C4F"/>
    <w:p w14:paraId="451137DA" w14:textId="63F09919" w:rsidR="000A2C4F" w:rsidRDefault="000A2C4F">
      <w:r w:rsidRPr="000A2C4F">
        <w:t xml:space="preserve">Auction of Discovered Oil Gas Fields is one of the </w:t>
      </w:r>
      <w:proofErr w:type="spellStart"/>
      <w:r w:rsidRPr="000A2C4F">
        <w:t>Goverment</w:t>
      </w:r>
      <w:proofErr w:type="spellEnd"/>
      <w:r w:rsidRPr="000A2C4F">
        <w:t xml:space="preserve"> policy initiatives in E&amp;P initiated recently. </w:t>
      </w:r>
      <w:r w:rsidRPr="000A2C4F">
        <w:br/>
      </w:r>
      <w:r w:rsidRPr="000A2C4F">
        <w:br/>
        <w:t xml:space="preserve">2. In the last two auction rounds, 54 clusters of fields were </w:t>
      </w:r>
      <w:r w:rsidR="009B3842" w:rsidRPr="000A2C4F">
        <w:t>awarded</w:t>
      </w:r>
      <w:r w:rsidRPr="000A2C4F">
        <w:t>. But the progress in the fields remained slow partly due to the delays in getting multiple statutory clearances, fund mobilisation and the outbreak of pandemic. However, some fields have just started producing. Some more expected in the current year.</w:t>
      </w:r>
      <w:r w:rsidRPr="000A2C4F">
        <w:br/>
      </w:r>
      <w:r w:rsidRPr="000A2C4F">
        <w:br/>
        <w:t>3. In the present round, 75 fields clubbed into 32 contract areas having an estimated resource base of 1.7 billion barrels oil &amp; oil equivalent gas are on offer.</w:t>
      </w:r>
      <w:r w:rsidRPr="000A2C4F">
        <w:br/>
      </w:r>
      <w:r w:rsidRPr="000A2C4F">
        <w:br/>
        <w:t>4. The DSFs provide opportunities and challenges both for the Government and the Entrepreneurs to commence oil production within the stipulated timeline.</w:t>
      </w:r>
    </w:p>
    <w:p w14:paraId="33284FD4" w14:textId="77777777" w:rsidR="000A2C4F" w:rsidRDefault="000A2C4F"/>
    <w:p w14:paraId="7903A264" w14:textId="37DC1744" w:rsidR="000A2C4F" w:rsidRDefault="000C3E97">
      <w:r w:rsidRPr="000C3E97">
        <w:t>INDIA ANNOUNCES MAJOR CHANGES IN OIL GAS FIELDS OFFER TERMS</w:t>
      </w:r>
      <w:r w:rsidRPr="000C3E97">
        <w:br/>
        <w:t xml:space="preserve"> 1. The Government has put 75 Discovered Small Oil Gas Fields. These fields together have 230 </w:t>
      </w:r>
      <w:proofErr w:type="gramStart"/>
      <w:r w:rsidRPr="000C3E97">
        <w:t>Million</w:t>
      </w:r>
      <w:proofErr w:type="gramEnd"/>
      <w:r w:rsidRPr="000C3E97">
        <w:t xml:space="preserve"> Tonnes of OEG Inplace.</w:t>
      </w:r>
      <w:r w:rsidRPr="000C3E97">
        <w:br/>
        <w:t xml:space="preserve"> 2. The Government has recently announced major changes in the bidding terms- committed work programme and the Government share in Revenue.</w:t>
      </w:r>
      <w:r w:rsidRPr="000C3E97">
        <w:br/>
        <w:t xml:space="preserve"> 3. The maximum limit of Government share in revenue is reduced to 50%. Higher weightage has been given to committed work program. PBG has been reduced to one-fourth for committed work program.</w:t>
      </w:r>
      <w:r w:rsidRPr="000C3E97">
        <w:br/>
        <w:t xml:space="preserve"> 4. DSF offer has come up under the new policies with very liberal terms such as freedom to explore and produce any form of hydrocarbon including oil, gas, shale oil, shale gas &amp; CBM, pricing &amp; marketing freedom, reduced royalty and 100% participation by the foreign companies.</w:t>
      </w:r>
      <w:r w:rsidRPr="000C3E97">
        <w:br/>
        <w:t xml:space="preserve"> 5. Oil and Gas already discovered in these fields by ONGC, Oil India and other oil companies and hence carry low risk. Moreover, no signature bonus or reimbursement of past cost or the existing assets in the field to be made.</w:t>
      </w:r>
      <w:r w:rsidRPr="000C3E97">
        <w:br/>
        <w:t xml:space="preserve"> 6. In earlier bidding rounds, 30 clusters of oilfields in DSF-I and 23 clusters in DSF-II were awarded.</w:t>
      </w:r>
      <w:r w:rsidRPr="000C3E97">
        <w:br/>
        <w:t xml:space="preserve"> 7. The current bidding round is a win-win situation both for Government and the Entrepreneurs. </w:t>
      </w:r>
      <w:r w:rsidRPr="000C3E97">
        <w:br/>
      </w:r>
      <w:hyperlink r:id="rId8" w:history="1">
        <w:proofErr w:type="spellStart"/>
        <w:r w:rsidRPr="000C3E97">
          <w:rPr>
            <w:rStyle w:val="Hyperlink"/>
            <w:b/>
            <w:bCs/>
          </w:rPr>
          <w:t>hashtag#oilandgas</w:t>
        </w:r>
        <w:proofErr w:type="spellEnd"/>
      </w:hyperlink>
      <w:r w:rsidRPr="000C3E97">
        <w:t xml:space="preserve"> </w:t>
      </w:r>
      <w:hyperlink r:id="rId9" w:history="1">
        <w:proofErr w:type="spellStart"/>
        <w:r w:rsidRPr="000C3E97">
          <w:rPr>
            <w:rStyle w:val="Hyperlink"/>
            <w:b/>
            <w:bCs/>
          </w:rPr>
          <w:t>hashtag#petroleum</w:t>
        </w:r>
        <w:proofErr w:type="spellEnd"/>
      </w:hyperlink>
      <w:r w:rsidRPr="000C3E97">
        <w:t xml:space="preserve"> </w:t>
      </w:r>
      <w:hyperlink r:id="rId10" w:history="1">
        <w:proofErr w:type="spellStart"/>
        <w:r w:rsidRPr="000C3E97">
          <w:rPr>
            <w:rStyle w:val="Hyperlink"/>
            <w:b/>
            <w:bCs/>
          </w:rPr>
          <w:t>hashtag#dghindia</w:t>
        </w:r>
        <w:proofErr w:type="spellEnd"/>
      </w:hyperlink>
      <w:r w:rsidRPr="000C3E97">
        <w:t xml:space="preserve"> </w:t>
      </w:r>
      <w:hyperlink r:id="rId11" w:history="1">
        <w:proofErr w:type="spellStart"/>
        <w:r w:rsidRPr="000C3E97">
          <w:rPr>
            <w:rStyle w:val="Hyperlink"/>
            <w:b/>
            <w:bCs/>
          </w:rPr>
          <w:t>hashtag#mopng</w:t>
        </w:r>
        <w:proofErr w:type="spellEnd"/>
      </w:hyperlink>
      <w:r w:rsidRPr="000C3E97">
        <w:t xml:space="preserve"> </w:t>
      </w:r>
      <w:hyperlink r:id="rId12" w:history="1">
        <w:proofErr w:type="spellStart"/>
        <w:r w:rsidRPr="000C3E97">
          <w:rPr>
            <w:rStyle w:val="Hyperlink"/>
            <w:b/>
            <w:bCs/>
          </w:rPr>
          <w:t>hashtag#nitiayog</w:t>
        </w:r>
        <w:proofErr w:type="spellEnd"/>
      </w:hyperlink>
      <w:r w:rsidRPr="000C3E97">
        <w:t xml:space="preserve"> </w:t>
      </w:r>
      <w:hyperlink r:id="rId13" w:history="1">
        <w:proofErr w:type="spellStart"/>
        <w:r w:rsidRPr="000C3E97">
          <w:rPr>
            <w:rStyle w:val="Hyperlink"/>
            <w:b/>
            <w:bCs/>
          </w:rPr>
          <w:t>hashtag#ongc</w:t>
        </w:r>
        <w:proofErr w:type="spellEnd"/>
      </w:hyperlink>
      <w:r w:rsidRPr="000C3E97">
        <w:t xml:space="preserve"> </w:t>
      </w:r>
      <w:hyperlink r:id="rId14" w:history="1">
        <w:proofErr w:type="spellStart"/>
        <w:r w:rsidRPr="000C3E97">
          <w:rPr>
            <w:rStyle w:val="Hyperlink"/>
            <w:b/>
            <w:bCs/>
          </w:rPr>
          <w:t>hashtag#oilindia</w:t>
        </w:r>
        <w:proofErr w:type="spellEnd"/>
      </w:hyperlink>
      <w:r w:rsidRPr="000C3E97">
        <w:t xml:space="preserve"> </w:t>
      </w:r>
      <w:hyperlink r:id="rId15" w:history="1">
        <w:proofErr w:type="spellStart"/>
        <w:r w:rsidRPr="000C3E97">
          <w:rPr>
            <w:rStyle w:val="Hyperlink"/>
            <w:b/>
            <w:bCs/>
          </w:rPr>
          <w:t>hashtag#cairn</w:t>
        </w:r>
        <w:proofErr w:type="spellEnd"/>
      </w:hyperlink>
      <w:r w:rsidRPr="000C3E97">
        <w:t xml:space="preserve"> </w:t>
      </w:r>
      <w:hyperlink r:id="rId16" w:history="1">
        <w:proofErr w:type="spellStart"/>
        <w:r w:rsidRPr="000C3E97">
          <w:rPr>
            <w:rStyle w:val="Hyperlink"/>
            <w:b/>
            <w:bCs/>
          </w:rPr>
          <w:t>hashtag#vedanta</w:t>
        </w:r>
        <w:proofErr w:type="spellEnd"/>
      </w:hyperlink>
      <w:r w:rsidRPr="000C3E97">
        <w:t xml:space="preserve"> </w:t>
      </w:r>
      <w:hyperlink r:id="rId17" w:history="1">
        <w:proofErr w:type="spellStart"/>
        <w:r w:rsidRPr="000C3E97">
          <w:rPr>
            <w:rStyle w:val="Hyperlink"/>
            <w:b/>
            <w:bCs/>
          </w:rPr>
          <w:t>hashtag#ioc</w:t>
        </w:r>
        <w:proofErr w:type="spellEnd"/>
      </w:hyperlink>
      <w:r w:rsidRPr="000C3E97">
        <w:t xml:space="preserve"> </w:t>
      </w:r>
      <w:hyperlink r:id="rId18" w:history="1">
        <w:proofErr w:type="spellStart"/>
        <w:r w:rsidRPr="000C3E97">
          <w:rPr>
            <w:rStyle w:val="Hyperlink"/>
            <w:b/>
            <w:bCs/>
          </w:rPr>
          <w:t>hashtag#hoec</w:t>
        </w:r>
        <w:proofErr w:type="spellEnd"/>
      </w:hyperlink>
      <w:r w:rsidRPr="000C3E97">
        <w:t xml:space="preserve"> </w:t>
      </w:r>
      <w:hyperlink r:id="rId19" w:history="1">
        <w:proofErr w:type="spellStart"/>
        <w:r w:rsidRPr="000C3E97">
          <w:rPr>
            <w:rStyle w:val="Hyperlink"/>
            <w:b/>
            <w:bCs/>
          </w:rPr>
          <w:t>hashtag#reliance</w:t>
        </w:r>
        <w:proofErr w:type="spellEnd"/>
      </w:hyperlink>
      <w:r w:rsidRPr="000C3E97">
        <w:t xml:space="preserve"> </w:t>
      </w:r>
      <w:hyperlink r:id="rId20" w:history="1">
        <w:proofErr w:type="spellStart"/>
        <w:r w:rsidRPr="000C3E97">
          <w:rPr>
            <w:rStyle w:val="Hyperlink"/>
            <w:b/>
            <w:bCs/>
          </w:rPr>
          <w:t>hashtag#bp</w:t>
        </w:r>
        <w:proofErr w:type="spellEnd"/>
      </w:hyperlink>
      <w:r w:rsidRPr="000C3E97">
        <w:t xml:space="preserve"> </w:t>
      </w:r>
      <w:hyperlink r:id="rId21" w:history="1">
        <w:proofErr w:type="spellStart"/>
        <w:r w:rsidRPr="000C3E97">
          <w:rPr>
            <w:rStyle w:val="Hyperlink"/>
            <w:b/>
            <w:bCs/>
          </w:rPr>
          <w:t>hashtag#gail</w:t>
        </w:r>
        <w:proofErr w:type="spellEnd"/>
      </w:hyperlink>
      <w:r w:rsidRPr="000C3E97">
        <w:t xml:space="preserve"> </w:t>
      </w:r>
      <w:hyperlink r:id="rId22" w:history="1">
        <w:proofErr w:type="spellStart"/>
        <w:r w:rsidRPr="000C3E97">
          <w:rPr>
            <w:rStyle w:val="Hyperlink"/>
            <w:b/>
            <w:bCs/>
          </w:rPr>
          <w:t>hashtag#bprl</w:t>
        </w:r>
        <w:proofErr w:type="spellEnd"/>
      </w:hyperlink>
      <w:r w:rsidRPr="000C3E97">
        <w:t xml:space="preserve"> </w:t>
      </w:r>
      <w:hyperlink r:id="rId23" w:history="1">
        <w:proofErr w:type="spellStart"/>
        <w:r w:rsidRPr="000C3E97">
          <w:rPr>
            <w:rStyle w:val="Hyperlink"/>
            <w:b/>
            <w:bCs/>
          </w:rPr>
          <w:t>hashtag#trustworthyadvisors</w:t>
        </w:r>
        <w:proofErr w:type="spellEnd"/>
      </w:hyperlink>
      <w:r w:rsidRPr="000C3E97">
        <w:t xml:space="preserve"> </w:t>
      </w:r>
      <w:hyperlink r:id="rId24" w:history="1">
        <w:proofErr w:type="spellStart"/>
        <w:r w:rsidRPr="000C3E97">
          <w:rPr>
            <w:rStyle w:val="Hyperlink"/>
            <w:b/>
            <w:bCs/>
          </w:rPr>
          <w:t>hashtag#sunpetrochemicals</w:t>
        </w:r>
        <w:proofErr w:type="spellEnd"/>
      </w:hyperlink>
      <w:r w:rsidRPr="000C3E97">
        <w:t xml:space="preserve"> </w:t>
      </w:r>
      <w:hyperlink r:id="rId25" w:history="1">
        <w:proofErr w:type="spellStart"/>
        <w:r w:rsidRPr="000C3E97">
          <w:rPr>
            <w:rStyle w:val="Hyperlink"/>
            <w:b/>
            <w:bCs/>
          </w:rPr>
          <w:t>hashtag#oilfieldservices</w:t>
        </w:r>
        <w:proofErr w:type="spellEnd"/>
      </w:hyperlink>
      <w:r w:rsidRPr="000C3E97">
        <w:t xml:space="preserve"> </w:t>
      </w:r>
      <w:hyperlink r:id="rId26" w:history="1">
        <w:proofErr w:type="spellStart"/>
        <w:r w:rsidRPr="000C3E97">
          <w:rPr>
            <w:rStyle w:val="Hyperlink"/>
            <w:b/>
            <w:bCs/>
          </w:rPr>
          <w:t>hashtag#schlumberger</w:t>
        </w:r>
        <w:proofErr w:type="spellEnd"/>
      </w:hyperlink>
      <w:r w:rsidRPr="000C3E97">
        <w:t xml:space="preserve"> </w:t>
      </w:r>
      <w:hyperlink r:id="rId27" w:history="1">
        <w:proofErr w:type="spellStart"/>
        <w:r w:rsidRPr="000C3E97">
          <w:rPr>
            <w:rStyle w:val="Hyperlink"/>
            <w:b/>
            <w:bCs/>
          </w:rPr>
          <w:t>hashtag#haliburton</w:t>
        </w:r>
        <w:proofErr w:type="spellEnd"/>
      </w:hyperlink>
      <w:r w:rsidRPr="000C3E97">
        <w:t xml:space="preserve"> </w:t>
      </w:r>
      <w:hyperlink r:id="rId28" w:history="1">
        <w:proofErr w:type="spellStart"/>
        <w:r w:rsidRPr="000C3E97">
          <w:rPr>
            <w:rStyle w:val="Hyperlink"/>
            <w:b/>
            <w:bCs/>
          </w:rPr>
          <w:t>hashtag#bakerhughes</w:t>
        </w:r>
        <w:proofErr w:type="spellEnd"/>
      </w:hyperlink>
      <w:r w:rsidRPr="000C3E97">
        <w:t xml:space="preserve"> </w:t>
      </w:r>
      <w:hyperlink r:id="rId29" w:history="1">
        <w:proofErr w:type="spellStart"/>
        <w:r w:rsidRPr="000C3E97">
          <w:rPr>
            <w:rStyle w:val="Hyperlink"/>
            <w:b/>
            <w:bCs/>
          </w:rPr>
          <w:t>hashtag#bjservices</w:t>
        </w:r>
        <w:proofErr w:type="spellEnd"/>
      </w:hyperlink>
      <w:r w:rsidRPr="000C3E97">
        <w:t xml:space="preserve"> </w:t>
      </w:r>
      <w:hyperlink r:id="rId30" w:history="1">
        <w:proofErr w:type="spellStart"/>
        <w:r w:rsidRPr="000C3E97">
          <w:rPr>
            <w:rStyle w:val="Hyperlink"/>
            <w:b/>
            <w:bCs/>
          </w:rPr>
          <w:t>hashtag#petronas</w:t>
        </w:r>
        <w:proofErr w:type="spellEnd"/>
      </w:hyperlink>
      <w:r w:rsidRPr="000C3E97">
        <w:t xml:space="preserve"> </w:t>
      </w:r>
      <w:hyperlink r:id="rId31" w:history="1">
        <w:proofErr w:type="spellStart"/>
        <w:r w:rsidRPr="000C3E97">
          <w:rPr>
            <w:rStyle w:val="Hyperlink"/>
            <w:b/>
            <w:bCs/>
          </w:rPr>
          <w:t>hashtag#total</w:t>
        </w:r>
        <w:proofErr w:type="spellEnd"/>
      </w:hyperlink>
      <w:r w:rsidRPr="000C3E97">
        <w:t xml:space="preserve"> </w:t>
      </w:r>
      <w:hyperlink r:id="rId32" w:history="1">
        <w:proofErr w:type="spellStart"/>
        <w:r w:rsidRPr="000C3E97">
          <w:rPr>
            <w:rStyle w:val="Hyperlink"/>
            <w:b/>
            <w:bCs/>
          </w:rPr>
          <w:t>hashtag#exxonmobil</w:t>
        </w:r>
        <w:proofErr w:type="spellEnd"/>
      </w:hyperlink>
      <w:r w:rsidRPr="000C3E97">
        <w:t xml:space="preserve"> </w:t>
      </w:r>
      <w:hyperlink r:id="rId33" w:history="1">
        <w:proofErr w:type="spellStart"/>
        <w:r w:rsidRPr="000C3E97">
          <w:rPr>
            <w:rStyle w:val="Hyperlink"/>
            <w:b/>
            <w:bCs/>
          </w:rPr>
          <w:t>hashtag#eni</w:t>
        </w:r>
        <w:proofErr w:type="spellEnd"/>
      </w:hyperlink>
      <w:r w:rsidRPr="000C3E97">
        <w:t xml:space="preserve"> </w:t>
      </w:r>
      <w:hyperlink r:id="rId34" w:history="1">
        <w:proofErr w:type="spellStart"/>
        <w:r w:rsidRPr="000C3E97">
          <w:rPr>
            <w:rStyle w:val="Hyperlink"/>
            <w:b/>
            <w:bCs/>
          </w:rPr>
          <w:t>hashtag#dgh</w:t>
        </w:r>
        <w:proofErr w:type="spellEnd"/>
      </w:hyperlink>
      <w:r w:rsidRPr="000C3E97">
        <w:t xml:space="preserve"> </w:t>
      </w:r>
      <w:hyperlink r:id="rId35" w:history="1">
        <w:proofErr w:type="spellStart"/>
        <w:r w:rsidRPr="000C3E97">
          <w:rPr>
            <w:rStyle w:val="Hyperlink"/>
            <w:b/>
            <w:bCs/>
          </w:rPr>
          <w:t>hashtag#oil</w:t>
        </w:r>
        <w:proofErr w:type="spellEnd"/>
      </w:hyperlink>
      <w:r w:rsidRPr="000C3E97">
        <w:t xml:space="preserve"> </w:t>
      </w:r>
      <w:hyperlink r:id="rId36" w:history="1">
        <w:proofErr w:type="spellStart"/>
        <w:r w:rsidRPr="000C3E97">
          <w:rPr>
            <w:rStyle w:val="Hyperlink"/>
            <w:b/>
            <w:bCs/>
          </w:rPr>
          <w:t>hashtag#gas</w:t>
        </w:r>
        <w:proofErr w:type="spellEnd"/>
      </w:hyperlink>
      <w:r w:rsidRPr="000C3E97">
        <w:t xml:space="preserve"> </w:t>
      </w:r>
      <w:hyperlink r:id="rId37" w:history="1">
        <w:proofErr w:type="spellStart"/>
        <w:r w:rsidRPr="000C3E97">
          <w:rPr>
            <w:rStyle w:val="Hyperlink"/>
            <w:b/>
            <w:bCs/>
          </w:rPr>
          <w:t>hashtag#naturalgas</w:t>
        </w:r>
        <w:proofErr w:type="spellEnd"/>
      </w:hyperlink>
      <w:r w:rsidRPr="000C3E97">
        <w:t xml:space="preserve"> </w:t>
      </w:r>
      <w:hyperlink r:id="rId38" w:history="1">
        <w:proofErr w:type="spellStart"/>
        <w:r w:rsidRPr="000C3E97">
          <w:rPr>
            <w:rStyle w:val="Hyperlink"/>
            <w:b/>
            <w:bCs/>
          </w:rPr>
          <w:t>hashtag#oilexploration</w:t>
        </w:r>
        <w:proofErr w:type="spellEnd"/>
      </w:hyperlink>
      <w:r w:rsidRPr="000C3E97">
        <w:t xml:space="preserve"> </w:t>
      </w:r>
      <w:hyperlink r:id="rId39" w:history="1">
        <w:proofErr w:type="spellStart"/>
        <w:r w:rsidRPr="000C3E97">
          <w:rPr>
            <w:rStyle w:val="Hyperlink"/>
            <w:b/>
            <w:bCs/>
          </w:rPr>
          <w:t>hashtag#india</w:t>
        </w:r>
        <w:proofErr w:type="spellEnd"/>
      </w:hyperlink>
      <w:r w:rsidRPr="000C3E97">
        <w:t xml:space="preserve"> </w:t>
      </w:r>
      <w:hyperlink r:id="rId40" w:history="1">
        <w:proofErr w:type="spellStart"/>
        <w:r w:rsidRPr="000C3E97">
          <w:rPr>
            <w:rStyle w:val="Hyperlink"/>
            <w:b/>
            <w:bCs/>
          </w:rPr>
          <w:t>hashtag#oilandgasindustry</w:t>
        </w:r>
        <w:proofErr w:type="spellEnd"/>
      </w:hyperlink>
      <w:r w:rsidRPr="000C3E97">
        <w:t xml:space="preserve"> </w:t>
      </w:r>
      <w:hyperlink r:id="rId41" w:history="1">
        <w:proofErr w:type="spellStart"/>
        <w:r w:rsidRPr="000C3E97">
          <w:rPr>
            <w:rStyle w:val="Hyperlink"/>
            <w:b/>
            <w:bCs/>
          </w:rPr>
          <w:t>hashtag#oilindustry</w:t>
        </w:r>
        <w:proofErr w:type="spellEnd"/>
      </w:hyperlink>
      <w:r w:rsidRPr="000C3E97">
        <w:t xml:space="preserve"> </w:t>
      </w:r>
      <w:hyperlink r:id="rId42" w:history="1">
        <w:proofErr w:type="spellStart"/>
        <w:r w:rsidRPr="000C3E97">
          <w:rPr>
            <w:rStyle w:val="Hyperlink"/>
            <w:b/>
            <w:bCs/>
          </w:rPr>
          <w:t>hashtag#cbm</w:t>
        </w:r>
        <w:proofErr w:type="spellEnd"/>
      </w:hyperlink>
      <w:r w:rsidRPr="000C3E97">
        <w:t xml:space="preserve"> </w:t>
      </w:r>
      <w:hyperlink r:id="rId43" w:history="1">
        <w:proofErr w:type="spellStart"/>
        <w:r w:rsidRPr="000C3E97">
          <w:rPr>
            <w:rStyle w:val="Hyperlink"/>
            <w:b/>
            <w:bCs/>
          </w:rPr>
          <w:t>hashtag#dsf</w:t>
        </w:r>
        <w:proofErr w:type="spellEnd"/>
      </w:hyperlink>
      <w:r w:rsidRPr="000C3E97">
        <w:t xml:space="preserve"> </w:t>
      </w:r>
      <w:hyperlink r:id="rId44" w:history="1">
        <w:proofErr w:type="spellStart"/>
        <w:r w:rsidRPr="000C3E97">
          <w:rPr>
            <w:rStyle w:val="Hyperlink"/>
            <w:b/>
            <w:bCs/>
          </w:rPr>
          <w:t>hashtag#india</w:t>
        </w:r>
        <w:proofErr w:type="spellEnd"/>
      </w:hyperlink>
    </w:p>
    <w:p w14:paraId="01331B28" w14:textId="77777777" w:rsidR="000C3E97" w:rsidRDefault="000C3E97"/>
    <w:p w14:paraId="096CAEBB" w14:textId="7632A3DE" w:rsidR="000C3E97" w:rsidRDefault="001422B9">
      <w:r>
        <w:rPr>
          <w:noProof/>
        </w:rPr>
        <w:drawing>
          <wp:inline distT="0" distB="0" distL="0" distR="0" wp14:anchorId="584B9D9A" wp14:editId="0047CBBC">
            <wp:extent cx="5731510" cy="3149600"/>
            <wp:effectExtent l="0" t="0" r="2540" b="0"/>
            <wp:docPr id="822810467" name="Picture 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3149600"/>
                    </a:xfrm>
                    <a:prstGeom prst="rect">
                      <a:avLst/>
                    </a:prstGeom>
                    <a:noFill/>
                    <a:ln>
                      <a:noFill/>
                    </a:ln>
                  </pic:spPr>
                </pic:pic>
              </a:graphicData>
            </a:graphic>
          </wp:inline>
        </w:drawing>
      </w:r>
    </w:p>
    <w:p w14:paraId="42AEE6BC" w14:textId="77777777" w:rsidR="00C245EE" w:rsidRDefault="00C245EE"/>
    <w:p w14:paraId="048038ED" w14:textId="77777777" w:rsidR="00C245EE" w:rsidRPr="00C245EE" w:rsidRDefault="00C245EE" w:rsidP="00C245EE">
      <w:r w:rsidRPr="00C245EE">
        <w:t>DGH extends last date for submission of bids under DSF-III to 15th March.</w:t>
      </w:r>
      <w:r w:rsidRPr="00C245EE">
        <w:br/>
        <w:t>1. 32 Contract Areas comprising 75 Discoveries are on Offer</w:t>
      </w:r>
      <w:r w:rsidRPr="00C245EE">
        <w:br/>
        <w:t>2. Oil and Gas already discovered in these fields by ONGC, Oil India and other oil companies.</w:t>
      </w:r>
      <w:r w:rsidRPr="00C245EE">
        <w:br/>
        <w:t>3. These Discovered fields carry a lower risk with higher return. However, the economics will depend more on the value of the biddable parameters put in their bids by the investors and entrepreneurs.</w:t>
      </w:r>
      <w:r w:rsidRPr="00C245EE">
        <w:br/>
        <w:t>4. In earlier bidding rounds, 30 clusters of oilfields in DSF-I and 23 clusters in DSF-II were awarded.</w:t>
      </w:r>
      <w:r w:rsidRPr="00C245EE">
        <w:br/>
      </w:r>
      <w:hyperlink r:id="rId46" w:history="1">
        <w:proofErr w:type="spellStart"/>
        <w:r w:rsidRPr="00C245EE">
          <w:rPr>
            <w:rStyle w:val="Hyperlink"/>
            <w:b/>
            <w:bCs/>
          </w:rPr>
          <w:t>hashtag#oilandgas</w:t>
        </w:r>
        <w:proofErr w:type="spellEnd"/>
      </w:hyperlink>
      <w:r w:rsidRPr="00C245EE">
        <w:t xml:space="preserve"> </w:t>
      </w:r>
      <w:hyperlink r:id="rId47" w:history="1">
        <w:proofErr w:type="spellStart"/>
        <w:r w:rsidRPr="00C245EE">
          <w:rPr>
            <w:rStyle w:val="Hyperlink"/>
            <w:b/>
            <w:bCs/>
          </w:rPr>
          <w:t>hashtag#economics</w:t>
        </w:r>
        <w:proofErr w:type="spellEnd"/>
      </w:hyperlink>
      <w:r w:rsidRPr="00C245EE">
        <w:t xml:space="preserve"> </w:t>
      </w:r>
      <w:hyperlink r:id="rId48" w:history="1">
        <w:proofErr w:type="spellStart"/>
        <w:r w:rsidRPr="00C245EE">
          <w:rPr>
            <w:rStyle w:val="Hyperlink"/>
            <w:b/>
            <w:bCs/>
          </w:rPr>
          <w:t>hashtag#india</w:t>
        </w:r>
        <w:proofErr w:type="spellEnd"/>
      </w:hyperlink>
      <w:r w:rsidRPr="00C245EE">
        <w:t xml:space="preserve"> </w:t>
      </w:r>
      <w:hyperlink r:id="rId49" w:history="1">
        <w:proofErr w:type="spellStart"/>
        <w:r w:rsidRPr="00C245EE">
          <w:rPr>
            <w:rStyle w:val="Hyperlink"/>
            <w:b/>
            <w:bCs/>
          </w:rPr>
          <w:t>hashtag#oilfields</w:t>
        </w:r>
        <w:proofErr w:type="spellEnd"/>
      </w:hyperlink>
      <w:r w:rsidRPr="00C245EE">
        <w:t xml:space="preserve"> </w:t>
      </w:r>
      <w:hyperlink r:id="rId50" w:history="1">
        <w:proofErr w:type="spellStart"/>
        <w:r w:rsidRPr="00C245EE">
          <w:rPr>
            <w:rStyle w:val="Hyperlink"/>
            <w:b/>
            <w:bCs/>
          </w:rPr>
          <w:t>hashtag#dghindia</w:t>
        </w:r>
        <w:proofErr w:type="spellEnd"/>
      </w:hyperlink>
      <w:r w:rsidRPr="00C245EE">
        <w:t xml:space="preserve"> </w:t>
      </w:r>
      <w:hyperlink r:id="rId51" w:history="1">
        <w:proofErr w:type="spellStart"/>
        <w:r w:rsidRPr="00C245EE">
          <w:rPr>
            <w:rStyle w:val="Hyperlink"/>
            <w:b/>
            <w:bCs/>
          </w:rPr>
          <w:t>hashtag#mopng</w:t>
        </w:r>
        <w:proofErr w:type="spellEnd"/>
      </w:hyperlink>
      <w:r w:rsidRPr="00C245EE">
        <w:t xml:space="preserve"> </w:t>
      </w:r>
      <w:hyperlink r:id="rId52" w:history="1">
        <w:proofErr w:type="spellStart"/>
        <w:r w:rsidRPr="00C245EE">
          <w:rPr>
            <w:rStyle w:val="Hyperlink"/>
            <w:b/>
            <w:bCs/>
          </w:rPr>
          <w:t>hashtag#ongc</w:t>
        </w:r>
        <w:proofErr w:type="spellEnd"/>
      </w:hyperlink>
      <w:r w:rsidRPr="00C245EE">
        <w:t xml:space="preserve"> </w:t>
      </w:r>
      <w:hyperlink r:id="rId53" w:history="1">
        <w:proofErr w:type="spellStart"/>
        <w:r w:rsidRPr="00C245EE">
          <w:rPr>
            <w:rStyle w:val="Hyperlink"/>
            <w:b/>
            <w:bCs/>
          </w:rPr>
          <w:t>hashtag#dsf</w:t>
        </w:r>
        <w:proofErr w:type="spellEnd"/>
      </w:hyperlink>
    </w:p>
    <w:p w14:paraId="233D6890" w14:textId="77777777" w:rsidR="00C245EE" w:rsidRDefault="00C245EE"/>
    <w:p w14:paraId="293F7293" w14:textId="77777777" w:rsidR="000A2C4F" w:rsidRDefault="000A2C4F"/>
    <w:p w14:paraId="6B0B87BD" w14:textId="77777777" w:rsidR="000A2C4F" w:rsidRDefault="000A2C4F"/>
    <w:p w14:paraId="5FADD738" w14:textId="77777777" w:rsidR="000A2C4F" w:rsidRDefault="000A2C4F"/>
    <w:p w14:paraId="7BFE31CD" w14:textId="77777777" w:rsidR="000A2C4F" w:rsidRDefault="000A2C4F"/>
    <w:p w14:paraId="07F8139B" w14:textId="77777777" w:rsidR="000A2C4F" w:rsidRDefault="000A2C4F"/>
    <w:p w14:paraId="60F79768" w14:textId="77777777" w:rsidR="000A2C4F" w:rsidRDefault="000A2C4F"/>
    <w:p w14:paraId="443AD745" w14:textId="77777777" w:rsidR="000A2C4F" w:rsidRDefault="000A2C4F"/>
    <w:p w14:paraId="4D23120D" w14:textId="4DFD90EE" w:rsidR="000A2C4F" w:rsidRDefault="000A2C4F">
      <w:r>
        <w:rPr>
          <w:noProof/>
        </w:rPr>
        <w:drawing>
          <wp:inline distT="0" distB="0" distL="0" distR="0" wp14:anchorId="502F0F49" wp14:editId="6A35BD03">
            <wp:extent cx="5731510" cy="4298950"/>
            <wp:effectExtent l="0" t="0" r="2540" b="6350"/>
            <wp:docPr id="1874909393" name="Picture 2"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sectPr w:rsidR="000A2C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E416B"/>
    <w:multiLevelType w:val="hybridMultilevel"/>
    <w:tmpl w:val="C854D6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8342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4F"/>
    <w:rsid w:val="00022279"/>
    <w:rsid w:val="000A2C4F"/>
    <w:rsid w:val="000C3E97"/>
    <w:rsid w:val="000F285B"/>
    <w:rsid w:val="001422B9"/>
    <w:rsid w:val="00151B44"/>
    <w:rsid w:val="001939D9"/>
    <w:rsid w:val="001B6C45"/>
    <w:rsid w:val="001C221C"/>
    <w:rsid w:val="002057BC"/>
    <w:rsid w:val="002207A3"/>
    <w:rsid w:val="00252206"/>
    <w:rsid w:val="00331AFF"/>
    <w:rsid w:val="00371107"/>
    <w:rsid w:val="00394B95"/>
    <w:rsid w:val="003A5968"/>
    <w:rsid w:val="003C0E58"/>
    <w:rsid w:val="003E1A6C"/>
    <w:rsid w:val="00435D7F"/>
    <w:rsid w:val="00445296"/>
    <w:rsid w:val="004A05B2"/>
    <w:rsid w:val="004B57DC"/>
    <w:rsid w:val="00522ADD"/>
    <w:rsid w:val="00563B52"/>
    <w:rsid w:val="00576FE6"/>
    <w:rsid w:val="005840BB"/>
    <w:rsid w:val="005B1B79"/>
    <w:rsid w:val="00624A84"/>
    <w:rsid w:val="00625AB4"/>
    <w:rsid w:val="00635C88"/>
    <w:rsid w:val="006506CF"/>
    <w:rsid w:val="00672BD2"/>
    <w:rsid w:val="00673E55"/>
    <w:rsid w:val="006B1363"/>
    <w:rsid w:val="007068BB"/>
    <w:rsid w:val="00725FF5"/>
    <w:rsid w:val="00750A7A"/>
    <w:rsid w:val="007B028C"/>
    <w:rsid w:val="00844F3E"/>
    <w:rsid w:val="0088348A"/>
    <w:rsid w:val="008C65FF"/>
    <w:rsid w:val="00994712"/>
    <w:rsid w:val="009B3842"/>
    <w:rsid w:val="009D24CA"/>
    <w:rsid w:val="009F0830"/>
    <w:rsid w:val="00A02F40"/>
    <w:rsid w:val="00A4178B"/>
    <w:rsid w:val="00AC00D3"/>
    <w:rsid w:val="00B84B9F"/>
    <w:rsid w:val="00BA0CB8"/>
    <w:rsid w:val="00BF09BC"/>
    <w:rsid w:val="00C0628F"/>
    <w:rsid w:val="00C245EE"/>
    <w:rsid w:val="00C903DF"/>
    <w:rsid w:val="00CC68E8"/>
    <w:rsid w:val="00CD71F3"/>
    <w:rsid w:val="00CE5496"/>
    <w:rsid w:val="00D151A3"/>
    <w:rsid w:val="00DA0020"/>
    <w:rsid w:val="00DE245C"/>
    <w:rsid w:val="00DE78B0"/>
    <w:rsid w:val="00EB446A"/>
    <w:rsid w:val="00EC5B31"/>
    <w:rsid w:val="00F36309"/>
    <w:rsid w:val="00FD2C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D85E"/>
  <w15:chartTrackingRefBased/>
  <w15:docId w15:val="{72AE03BF-374D-4256-8E1B-519A368A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C4F"/>
    <w:rPr>
      <w:rFonts w:eastAsiaTheme="majorEastAsia" w:cstheme="majorBidi"/>
      <w:color w:val="272727" w:themeColor="text1" w:themeTint="D8"/>
    </w:rPr>
  </w:style>
  <w:style w:type="paragraph" w:styleId="Title">
    <w:name w:val="Title"/>
    <w:basedOn w:val="Normal"/>
    <w:next w:val="Normal"/>
    <w:link w:val="TitleChar"/>
    <w:uiPriority w:val="10"/>
    <w:qFormat/>
    <w:rsid w:val="000A2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C4F"/>
    <w:pPr>
      <w:spacing w:before="160"/>
      <w:jc w:val="center"/>
    </w:pPr>
    <w:rPr>
      <w:i/>
      <w:iCs/>
      <w:color w:val="404040" w:themeColor="text1" w:themeTint="BF"/>
    </w:rPr>
  </w:style>
  <w:style w:type="character" w:customStyle="1" w:styleId="QuoteChar">
    <w:name w:val="Quote Char"/>
    <w:basedOn w:val="DefaultParagraphFont"/>
    <w:link w:val="Quote"/>
    <w:uiPriority w:val="29"/>
    <w:rsid w:val="000A2C4F"/>
    <w:rPr>
      <w:i/>
      <w:iCs/>
      <w:color w:val="404040" w:themeColor="text1" w:themeTint="BF"/>
    </w:rPr>
  </w:style>
  <w:style w:type="paragraph" w:styleId="ListParagraph">
    <w:name w:val="List Paragraph"/>
    <w:basedOn w:val="Normal"/>
    <w:uiPriority w:val="34"/>
    <w:qFormat/>
    <w:rsid w:val="000A2C4F"/>
    <w:pPr>
      <w:ind w:left="720"/>
      <w:contextualSpacing/>
    </w:pPr>
  </w:style>
  <w:style w:type="character" w:styleId="IntenseEmphasis">
    <w:name w:val="Intense Emphasis"/>
    <w:basedOn w:val="DefaultParagraphFont"/>
    <w:uiPriority w:val="21"/>
    <w:qFormat/>
    <w:rsid w:val="000A2C4F"/>
    <w:rPr>
      <w:i/>
      <w:iCs/>
      <w:color w:val="0F4761" w:themeColor="accent1" w:themeShade="BF"/>
    </w:rPr>
  </w:style>
  <w:style w:type="paragraph" w:styleId="IntenseQuote">
    <w:name w:val="Intense Quote"/>
    <w:basedOn w:val="Normal"/>
    <w:next w:val="Normal"/>
    <w:link w:val="IntenseQuoteChar"/>
    <w:uiPriority w:val="30"/>
    <w:qFormat/>
    <w:rsid w:val="000A2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C4F"/>
    <w:rPr>
      <w:i/>
      <w:iCs/>
      <w:color w:val="0F4761" w:themeColor="accent1" w:themeShade="BF"/>
    </w:rPr>
  </w:style>
  <w:style w:type="character" w:styleId="IntenseReference">
    <w:name w:val="Intense Reference"/>
    <w:basedOn w:val="DefaultParagraphFont"/>
    <w:uiPriority w:val="32"/>
    <w:qFormat/>
    <w:rsid w:val="000A2C4F"/>
    <w:rPr>
      <w:b/>
      <w:bCs/>
      <w:smallCaps/>
      <w:color w:val="0F4761" w:themeColor="accent1" w:themeShade="BF"/>
      <w:spacing w:val="5"/>
    </w:rPr>
  </w:style>
  <w:style w:type="character" w:styleId="Hyperlink">
    <w:name w:val="Hyperlink"/>
    <w:basedOn w:val="DefaultParagraphFont"/>
    <w:uiPriority w:val="99"/>
    <w:unhideWhenUsed/>
    <w:rsid w:val="000C3E97"/>
    <w:rPr>
      <w:color w:val="467886" w:themeColor="hyperlink"/>
      <w:u w:val="single"/>
    </w:rPr>
  </w:style>
  <w:style w:type="character" w:styleId="UnresolvedMention">
    <w:name w:val="Unresolved Mention"/>
    <w:basedOn w:val="DefaultParagraphFont"/>
    <w:uiPriority w:val="99"/>
    <w:semiHidden/>
    <w:unhideWhenUsed/>
    <w:rsid w:val="000C3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67380">
      <w:bodyDiv w:val="1"/>
      <w:marLeft w:val="0"/>
      <w:marRight w:val="0"/>
      <w:marTop w:val="0"/>
      <w:marBottom w:val="0"/>
      <w:divBdr>
        <w:top w:val="none" w:sz="0" w:space="0" w:color="auto"/>
        <w:left w:val="none" w:sz="0" w:space="0" w:color="auto"/>
        <w:bottom w:val="none" w:sz="0" w:space="0" w:color="auto"/>
        <w:right w:val="none" w:sz="0" w:space="0" w:color="auto"/>
      </w:divBdr>
      <w:divsChild>
        <w:div w:id="1888029098">
          <w:marLeft w:val="0"/>
          <w:marRight w:val="0"/>
          <w:marTop w:val="0"/>
          <w:marBottom w:val="0"/>
          <w:divBdr>
            <w:top w:val="none" w:sz="0" w:space="0" w:color="auto"/>
            <w:left w:val="none" w:sz="0" w:space="0" w:color="auto"/>
            <w:bottom w:val="none" w:sz="0" w:space="0" w:color="auto"/>
            <w:right w:val="none" w:sz="0" w:space="0" w:color="auto"/>
          </w:divBdr>
          <w:divsChild>
            <w:div w:id="7495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4903">
      <w:bodyDiv w:val="1"/>
      <w:marLeft w:val="0"/>
      <w:marRight w:val="0"/>
      <w:marTop w:val="0"/>
      <w:marBottom w:val="0"/>
      <w:divBdr>
        <w:top w:val="none" w:sz="0" w:space="0" w:color="auto"/>
        <w:left w:val="none" w:sz="0" w:space="0" w:color="auto"/>
        <w:bottom w:val="none" w:sz="0" w:space="0" w:color="auto"/>
        <w:right w:val="none" w:sz="0" w:space="0" w:color="auto"/>
      </w:divBdr>
    </w:div>
    <w:div w:id="1510294988">
      <w:bodyDiv w:val="1"/>
      <w:marLeft w:val="0"/>
      <w:marRight w:val="0"/>
      <w:marTop w:val="0"/>
      <w:marBottom w:val="0"/>
      <w:divBdr>
        <w:top w:val="none" w:sz="0" w:space="0" w:color="auto"/>
        <w:left w:val="none" w:sz="0" w:space="0" w:color="auto"/>
        <w:bottom w:val="none" w:sz="0" w:space="0" w:color="auto"/>
        <w:right w:val="none" w:sz="0" w:space="0" w:color="auto"/>
      </w:divBdr>
      <w:divsChild>
        <w:div w:id="1210847815">
          <w:marLeft w:val="0"/>
          <w:marRight w:val="0"/>
          <w:marTop w:val="0"/>
          <w:marBottom w:val="0"/>
          <w:divBdr>
            <w:top w:val="none" w:sz="0" w:space="0" w:color="auto"/>
            <w:left w:val="none" w:sz="0" w:space="0" w:color="auto"/>
            <w:bottom w:val="none" w:sz="0" w:space="0" w:color="auto"/>
            <w:right w:val="none" w:sz="0" w:space="0" w:color="auto"/>
          </w:divBdr>
          <w:divsChild>
            <w:div w:id="19315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search/results/all/?keywords=%23ongc&amp;origin=HASH_TAG_FROM_FEED" TargetMode="External"/><Relationship Id="rId18" Type="http://schemas.openxmlformats.org/officeDocument/2006/relationships/hyperlink" Target="https://www.linkedin.com/search/results/all/?keywords=%23hoec&amp;origin=HASH_TAG_FROM_FEED" TargetMode="External"/><Relationship Id="rId26" Type="http://schemas.openxmlformats.org/officeDocument/2006/relationships/hyperlink" Target="https://www.linkedin.com/search/results/all/?keywords=%23schlumberger&amp;origin=HASH_TAG_FROM_FEED" TargetMode="External"/><Relationship Id="rId39" Type="http://schemas.openxmlformats.org/officeDocument/2006/relationships/hyperlink" Target="https://www.linkedin.com/search/results/all/?keywords=%23india&amp;origin=HASH_TAG_FROM_FEED" TargetMode="External"/><Relationship Id="rId21" Type="http://schemas.openxmlformats.org/officeDocument/2006/relationships/hyperlink" Target="https://www.linkedin.com/search/results/all/?keywords=%23gail&amp;origin=HASH_TAG_FROM_FEED" TargetMode="External"/><Relationship Id="rId34" Type="http://schemas.openxmlformats.org/officeDocument/2006/relationships/hyperlink" Target="https://www.linkedin.com/search/results/all/?keywords=%23dgh&amp;origin=HASH_TAG_FROM_FEED" TargetMode="External"/><Relationship Id="rId42" Type="http://schemas.openxmlformats.org/officeDocument/2006/relationships/hyperlink" Target="https://www.linkedin.com/search/results/all/?keywords=%23cbm&amp;origin=HASH_TAG_FROM_FEED" TargetMode="External"/><Relationship Id="rId47" Type="http://schemas.openxmlformats.org/officeDocument/2006/relationships/hyperlink" Target="https://www.linkedin.com/search/results/all/?keywords=%23economics&amp;origin=HASH_TAG_FROM_FEED" TargetMode="External"/><Relationship Id="rId50" Type="http://schemas.openxmlformats.org/officeDocument/2006/relationships/hyperlink" Target="https://www.linkedin.com/search/results/all/?keywords=%23dghindia&amp;origin=HASH_TAG_FROM_FEED" TargetMode="External"/><Relationship Id="rId55"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linkedin.com/search/results/all/?keywords=%23vedanta&amp;origin=HASH_TAG_FROM_FEED" TargetMode="External"/><Relationship Id="rId29" Type="http://schemas.openxmlformats.org/officeDocument/2006/relationships/hyperlink" Target="https://www.linkedin.com/search/results/all/?keywords=%23bjservices&amp;origin=HASH_TAG_FROM_FEED" TargetMode="External"/><Relationship Id="rId11" Type="http://schemas.openxmlformats.org/officeDocument/2006/relationships/hyperlink" Target="https://www.linkedin.com/search/results/all/?keywords=%23mopng&amp;origin=HASH_TAG_FROM_FEED" TargetMode="External"/><Relationship Id="rId24" Type="http://schemas.openxmlformats.org/officeDocument/2006/relationships/hyperlink" Target="https://www.linkedin.com/search/results/all/?keywords=%23sunpetrochemicals&amp;origin=HASH_TAG_FROM_FEED" TargetMode="External"/><Relationship Id="rId32" Type="http://schemas.openxmlformats.org/officeDocument/2006/relationships/hyperlink" Target="https://www.linkedin.com/search/results/all/?keywords=%23exxonmobil&amp;origin=HASH_TAG_FROM_FEED" TargetMode="External"/><Relationship Id="rId37" Type="http://schemas.openxmlformats.org/officeDocument/2006/relationships/hyperlink" Target="https://www.linkedin.com/search/results/all/?keywords=%23naturalgas&amp;origin=HASH_TAG_FROM_FEED" TargetMode="External"/><Relationship Id="rId40" Type="http://schemas.openxmlformats.org/officeDocument/2006/relationships/hyperlink" Target="https://www.linkedin.com/search/results/all/?keywords=%23oilandgasindustry&amp;origin=HASH_TAG_FROM_FEED" TargetMode="External"/><Relationship Id="rId45" Type="http://schemas.openxmlformats.org/officeDocument/2006/relationships/image" Target="media/image3.jpeg"/><Relationship Id="rId53" Type="http://schemas.openxmlformats.org/officeDocument/2006/relationships/hyperlink" Target="https://www.linkedin.com/search/results/all/?keywords=%23dsf&amp;origin=HASH_TAG_FROM_FEED" TargetMode="External"/><Relationship Id="rId5" Type="http://schemas.openxmlformats.org/officeDocument/2006/relationships/hyperlink" Target="mailto:kumar@mytrustworthyadvisors.com" TargetMode="External"/><Relationship Id="rId10" Type="http://schemas.openxmlformats.org/officeDocument/2006/relationships/hyperlink" Target="https://www.linkedin.com/search/results/all/?keywords=%23dghindia&amp;origin=HASH_TAG_FROM_FEED" TargetMode="External"/><Relationship Id="rId19" Type="http://schemas.openxmlformats.org/officeDocument/2006/relationships/hyperlink" Target="https://www.linkedin.com/search/results/all/?keywords=%23reliance&amp;origin=HASH_TAG_FROM_FEED" TargetMode="External"/><Relationship Id="rId31" Type="http://schemas.openxmlformats.org/officeDocument/2006/relationships/hyperlink" Target="https://www.linkedin.com/search/results/all/?keywords=%23total&amp;origin=HASH_TAG_FROM_FEED" TargetMode="External"/><Relationship Id="rId44" Type="http://schemas.openxmlformats.org/officeDocument/2006/relationships/hyperlink" Target="https://www.linkedin.com/search/results/all/?keywords=%23india&amp;origin=HASH_TAG_FROM_FEED" TargetMode="External"/><Relationship Id="rId52" Type="http://schemas.openxmlformats.org/officeDocument/2006/relationships/hyperlink" Target="https://www.linkedin.com/search/results/all/?keywords=%23ongc&amp;origin=HASH_TAG_FROM_FEED" TargetMode="External"/><Relationship Id="rId4" Type="http://schemas.openxmlformats.org/officeDocument/2006/relationships/webSettings" Target="webSettings.xml"/><Relationship Id="rId9" Type="http://schemas.openxmlformats.org/officeDocument/2006/relationships/hyperlink" Target="https://www.linkedin.com/search/results/all/?keywords=%23petroleum&amp;origin=HASH_TAG_FROM_FEED" TargetMode="External"/><Relationship Id="rId14" Type="http://schemas.openxmlformats.org/officeDocument/2006/relationships/hyperlink" Target="https://www.linkedin.com/search/results/all/?keywords=%23oilindia&amp;origin=HASH_TAG_FROM_FEED" TargetMode="External"/><Relationship Id="rId22" Type="http://schemas.openxmlformats.org/officeDocument/2006/relationships/hyperlink" Target="https://www.linkedin.com/search/results/all/?keywords=%23bprl&amp;origin=HASH_TAG_FROM_FEED" TargetMode="External"/><Relationship Id="rId27" Type="http://schemas.openxmlformats.org/officeDocument/2006/relationships/hyperlink" Target="https://www.linkedin.com/search/results/all/?keywords=%23haliburton&amp;origin=HASH_TAG_FROM_FEED" TargetMode="External"/><Relationship Id="rId30" Type="http://schemas.openxmlformats.org/officeDocument/2006/relationships/hyperlink" Target="https://www.linkedin.com/search/results/all/?keywords=%23petronas&amp;origin=HASH_TAG_FROM_FEED" TargetMode="External"/><Relationship Id="rId35" Type="http://schemas.openxmlformats.org/officeDocument/2006/relationships/hyperlink" Target="https://www.linkedin.com/search/results/all/?keywords=%23oil&amp;origin=HASH_TAG_FROM_FEED" TargetMode="External"/><Relationship Id="rId43" Type="http://schemas.openxmlformats.org/officeDocument/2006/relationships/hyperlink" Target="https://www.linkedin.com/search/results/all/?keywords=%23dsf&amp;origin=HASH_TAG_FROM_FEED" TargetMode="External"/><Relationship Id="rId48" Type="http://schemas.openxmlformats.org/officeDocument/2006/relationships/hyperlink" Target="https://www.linkedin.com/search/results/all/?keywords=%23india&amp;origin=HASH_TAG_FROM_FEED" TargetMode="External"/><Relationship Id="rId56" Type="http://schemas.openxmlformats.org/officeDocument/2006/relationships/theme" Target="theme/theme1.xml"/><Relationship Id="rId8" Type="http://schemas.openxmlformats.org/officeDocument/2006/relationships/hyperlink" Target="https://www.linkedin.com/search/results/all/?keywords=%23oilandgas&amp;origin=HASH_TAG_FROM_FEED" TargetMode="External"/><Relationship Id="rId51" Type="http://schemas.openxmlformats.org/officeDocument/2006/relationships/hyperlink" Target="https://www.linkedin.com/search/results/all/?keywords=%23mopng&amp;origin=HASH_TAG_FROM_FEED" TargetMode="External"/><Relationship Id="rId3" Type="http://schemas.openxmlformats.org/officeDocument/2006/relationships/settings" Target="settings.xml"/><Relationship Id="rId12" Type="http://schemas.openxmlformats.org/officeDocument/2006/relationships/hyperlink" Target="https://www.linkedin.com/search/results/all/?keywords=%23nitiayog&amp;origin=HASH_TAG_FROM_FEED" TargetMode="External"/><Relationship Id="rId17" Type="http://schemas.openxmlformats.org/officeDocument/2006/relationships/hyperlink" Target="https://www.linkedin.com/search/results/all/?keywords=%23ioc&amp;origin=HASH_TAG_FROM_FEED" TargetMode="External"/><Relationship Id="rId25" Type="http://schemas.openxmlformats.org/officeDocument/2006/relationships/hyperlink" Target="https://www.linkedin.com/search/results/all/?keywords=%23oilfieldservices&amp;origin=HASH_TAG_FROM_FEED" TargetMode="External"/><Relationship Id="rId33" Type="http://schemas.openxmlformats.org/officeDocument/2006/relationships/hyperlink" Target="https://www.linkedin.com/search/results/all/?keywords=%23eni&amp;origin=HASH_TAG_FROM_FEED" TargetMode="External"/><Relationship Id="rId38" Type="http://schemas.openxmlformats.org/officeDocument/2006/relationships/hyperlink" Target="https://www.linkedin.com/search/results/all/?keywords=%23oilexploration&amp;origin=HASH_TAG_FROM_FEED" TargetMode="External"/><Relationship Id="rId46" Type="http://schemas.openxmlformats.org/officeDocument/2006/relationships/hyperlink" Target="https://www.linkedin.com/search/results/all/?keywords=%23oilandgas&amp;origin=HASH_TAG_FROM_FEED" TargetMode="External"/><Relationship Id="rId20" Type="http://schemas.openxmlformats.org/officeDocument/2006/relationships/hyperlink" Target="https://www.linkedin.com/search/results/all/?keywords=%23bp&amp;origin=HASH_TAG_FROM_FEED" TargetMode="External"/><Relationship Id="rId41" Type="http://schemas.openxmlformats.org/officeDocument/2006/relationships/hyperlink" Target="https://www.linkedin.com/search/results/all/?keywords=%23oilindustry&amp;origin=HASH_TAG_FROM_FEED" TargetMode="External"/><Relationship Id="rId54"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linkedin.com/search/results/all/?keywords=%23cairn&amp;origin=HASH_TAG_FROM_FEED" TargetMode="External"/><Relationship Id="rId23" Type="http://schemas.openxmlformats.org/officeDocument/2006/relationships/hyperlink" Target="https://www.linkedin.com/search/results/all/?keywords=%23trustworthyadvisors&amp;origin=HASH_TAG_FROM_FEED" TargetMode="External"/><Relationship Id="rId28" Type="http://schemas.openxmlformats.org/officeDocument/2006/relationships/hyperlink" Target="https://www.linkedin.com/search/results/all/?keywords=%23bakerhughes&amp;origin=HASH_TAG_FROM_FEED" TargetMode="External"/><Relationship Id="rId36" Type="http://schemas.openxmlformats.org/officeDocument/2006/relationships/hyperlink" Target="https://www.linkedin.com/search/results/all/?keywords=%23gas&amp;origin=HASH_TAG_FROM_FEED" TargetMode="External"/><Relationship Id="rId49" Type="http://schemas.openxmlformats.org/officeDocument/2006/relationships/hyperlink" Target="https://www.linkedin.com/search/results/all/?keywords=%23oilfields&amp;origin=HASH_TAG_FROM_F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 Kumar</dc:creator>
  <cp:keywords/>
  <dc:description/>
  <cp:lastModifiedBy>Kanchan Kumar</cp:lastModifiedBy>
  <cp:revision>57</cp:revision>
  <dcterms:created xsi:type="dcterms:W3CDTF">2025-07-17T16:06:00Z</dcterms:created>
  <dcterms:modified xsi:type="dcterms:W3CDTF">2025-07-25T06:51:00Z</dcterms:modified>
</cp:coreProperties>
</file>